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B41" w:rsidRDefault="00BF6CEC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B1A7A">
        <w:rPr>
          <w:rFonts w:ascii="Times New Roman" w:eastAsia="Times New Roman" w:hAnsi="Times New Roman" w:cs="Times New Roman"/>
          <w:b/>
          <w:color w:val="333333"/>
          <w:sz w:val="40"/>
          <w:szCs w:val="40"/>
          <w:lang w:eastAsia="ru-RU"/>
        </w:rPr>
        <w:t xml:space="preserve">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         </w:t>
      </w:r>
      <w:r w:rsidR="005B0F0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 </w:t>
      </w:r>
      <w:r w:rsidR="00D86B41">
        <w:rPr>
          <w:rFonts w:ascii="Arial" w:eastAsia="Times New Roman" w:hAnsi="Arial" w:cs="Arial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5410200" cy="7562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вый документ 2020-03-11 16.43.49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0F0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D86B41" w:rsidRDefault="00D86B41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D86B41" w:rsidRDefault="00D86B41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D86B41" w:rsidRDefault="00D86B41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D86B41" w:rsidRDefault="00D86B41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D86B41" w:rsidRDefault="00D86B41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D86B41" w:rsidRDefault="00D86B41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D86B41" w:rsidRDefault="00D86B41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D86B41" w:rsidRDefault="00D86B41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C7380" w:rsidRDefault="009C7380" w:rsidP="005B0F02">
      <w:pPr>
        <w:shd w:val="clear" w:color="auto" w:fill="FFFFFF"/>
        <w:tabs>
          <w:tab w:val="left" w:pos="5387"/>
        </w:tabs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Принято педагогическим советом</w:t>
      </w:r>
    </w:p>
    <w:p w:rsidR="009C7380" w:rsidRDefault="00BF6CEC" w:rsidP="005B0F02">
      <w:pPr>
        <w:shd w:val="clear" w:color="auto" w:fill="FFFFFF"/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</w:t>
      </w:r>
      <w:r w:rsidR="005B0F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</w:t>
      </w:r>
      <w:r w:rsidR="001A25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протокол от «7» </w:t>
      </w:r>
      <w:r w:rsidR="001A256A" w:rsidRPr="005B0F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1A25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марта 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2020г. </w:t>
      </w:r>
      <w:r w:rsidR="001A25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№ 4</w:t>
      </w:r>
    </w:p>
    <w:p w:rsidR="005B0F02" w:rsidRDefault="005B0F02" w:rsidP="005B0F02">
      <w:pPr>
        <w:shd w:val="clear" w:color="auto" w:fill="FFFFFF"/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Утверждено и введено в действие</w:t>
      </w:r>
    </w:p>
    <w:p w:rsidR="009C7380" w:rsidRDefault="009C7380" w:rsidP="005B0F02">
      <w:pPr>
        <w:shd w:val="clear" w:color="auto" w:fill="FFFFFF"/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</w:t>
      </w:r>
      <w:r w:rsidR="005B0F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иказом от «7» марта 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2020г.</w:t>
      </w:r>
      <w:r w:rsidR="005B0F0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№  39</w:t>
      </w:r>
    </w:p>
    <w:p w:rsidR="009C7380" w:rsidRDefault="00BF6CEC" w:rsidP="005B0F02">
      <w:pPr>
        <w:shd w:val="clear" w:color="auto" w:fill="FFFFFF"/>
        <w:spacing w:after="0" w:line="315" w:lineRule="atLeast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</w:t>
      </w:r>
      <w:proofErr w:type="spellStart"/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И.о</w:t>
      </w:r>
      <w:proofErr w:type="spellEnd"/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д</w:t>
      </w:r>
      <w:r w:rsid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иректор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 w:rsid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___________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Ф.Ю. </w:t>
      </w:r>
      <w:proofErr w:type="spellStart"/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Замалиева</w:t>
      </w:r>
      <w:proofErr w:type="spellEnd"/>
    </w:p>
    <w:p w:rsidR="009C7380" w:rsidRPr="004F5B66" w:rsidRDefault="009C7380" w:rsidP="005B0F02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333333"/>
          <w:sz w:val="24"/>
          <w:szCs w:val="24"/>
          <w:lang w:eastAsia="ru-RU"/>
        </w:rPr>
      </w:pPr>
    </w:p>
    <w:p w:rsidR="004F5B66" w:rsidRPr="004F5B66" w:rsidRDefault="005C0D2C" w:rsidP="004F5B66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5B66">
        <w:rPr>
          <w:rFonts w:ascii="Times New Roman" w:hAnsi="Times New Roman" w:cs="Times New Roman"/>
          <w:b/>
          <w:sz w:val="24"/>
          <w:szCs w:val="24"/>
          <w:lang w:eastAsia="ru-RU"/>
        </w:rPr>
        <w:t>П</w:t>
      </w:r>
      <w:r w:rsidR="004F5B66">
        <w:rPr>
          <w:rFonts w:ascii="Times New Roman" w:hAnsi="Times New Roman" w:cs="Times New Roman"/>
          <w:b/>
          <w:sz w:val="24"/>
          <w:szCs w:val="24"/>
          <w:lang w:eastAsia="ru-RU"/>
        </w:rPr>
        <w:t>оложение</w:t>
      </w:r>
      <w:r w:rsidR="004F5B66" w:rsidRPr="004F5B6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C7380" w:rsidRPr="004F5B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 библиотеке</w:t>
      </w:r>
    </w:p>
    <w:p w:rsidR="009C7380" w:rsidRPr="005B0F02" w:rsidRDefault="009C7380" w:rsidP="005B0F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4F5B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="005C0D2C" w:rsidRPr="004F5B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МБОУ «ООШ</w:t>
      </w:r>
      <w:r w:rsidRPr="004F5B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№108</w:t>
      </w:r>
      <w:r w:rsidR="005C0D2C" w:rsidRPr="004F5B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</w:t>
      </w:r>
      <w:r w:rsidRPr="004F5B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Советского района г.</w:t>
      </w:r>
      <w:r w:rsidR="004F5B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4F5B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Казани</w:t>
      </w:r>
    </w:p>
    <w:p w:rsidR="009C7380" w:rsidRPr="009C7380" w:rsidRDefault="009C7380" w:rsidP="009C7380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C7380" w:rsidRPr="009C7380" w:rsidRDefault="009C7380" w:rsidP="009C7380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Общие положения</w:t>
      </w:r>
    </w:p>
    <w:p w:rsidR="009C7380" w:rsidRPr="009C7380" w:rsidRDefault="009C7380" w:rsidP="009C7380">
      <w:pPr>
        <w:shd w:val="clear" w:color="auto" w:fill="FFFFFF"/>
        <w:spacing w:after="0" w:line="315" w:lineRule="atLeast"/>
        <w:ind w:left="142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Настоящее Положение регулирует деятельность школьной библиотеки, которая является структурным подразделением МБОУ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«Основная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обшеобразовательная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школа №108»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(далее – школа). Настоящее положение разработано в соответствии с Федеральным Законом от 29.12.2012 №273-ФЗ «Об образовании в Российской Федерации», приказом </w:t>
      </w:r>
      <w:proofErr w:type="spell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Минобрнауки</w:t>
      </w:r>
      <w:proofErr w:type="spell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Российской Федерации от 01.03.2004 №936 «О реализации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решения коллегии Министерства образования России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 10.02.2004 № 2/2 «Об основных направлениях совершенствования деятельности библиотеки учреждений общего образования Российской Федерации», Федеральным Законом от 25.07.2002 №114 «О противодействии экстремистской деятельности», Уставом школы.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Библиотека создает условия для реализации обучающимся школы гарантированного государством права на бесплатное пользование библиотечно-информационными ресурсами.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Деятельность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личности, автономности и светского характера образования.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3.1. В библиотеке запрещается издание и распространение печатных, аудио-, аудиовизуальных и иных материалов, содержащих хотя бы один из признаков, предусмотренных ч.1 ст. 1 Федерального Закона от 25 07. 2002 № 114-ФЗ "О противодействии экстремистской деятельности"; Не допускается наличия: 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официальных материалов запрещенных экстремистских организаций;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материалов,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 любых иных, в том числе анонимных, материалов, содержащих признаки, предусмотренные частью первой статьи 1 настоящего Федерального закона.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помещении библиотеки имеется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Основной целью библиотеки является - формирование общей культуры личности, обучающихся на основе освоения требований основных 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среде, Родине, семье, формирование здорового образа жизни.</w:t>
      </w:r>
      <w:proofErr w:type="gramEnd"/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5. Библиотека в своей деятельности отражает сложившееся в обществе идеологическое и политическое многообразие, не допускается государственная или иная цензура, ограничивающая право читателей на свободный доступ к источникам информации.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Порядок пользования источниками информации, перечень основных услуг и условия их предоставления определяются правилами пользования библиотекой.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Общее руководство библиотекой школы осуществляет заведующий библиотекой.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8. Библиотека несет ответственность за качество библиотечно-информационного фонда, его соответствие действующему законодательству, возрастным </w:t>
      </w:r>
      <w:proofErr w:type="spellStart"/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психо</w:t>
      </w:r>
      <w:proofErr w:type="spell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физиологическим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особенностям обучающихся.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1" w:name="2"/>
      <w:bookmarkEnd w:id="1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II. Основные задачи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1.Обеспечение пользователям доступа к информации, знаниям, идеям, культурным ценностям.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Обеспечение образовательного процесса, самообразования в соответствии с образовательными программами, информационными ресурсами на различных носителях: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бумажном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(книжный фонд);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магнитном (фонд аудио- и видеокассет);</w:t>
      </w:r>
      <w:proofErr w:type="gramEnd"/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цифровом (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CD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коммуникативном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(компьютерные сети);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иных.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Формирование, накопление, обработка, систематизация фонда носителей информации и его продвижение к участникам образовательного процесса: обучающимся, педагогическим работникам, родителям (законным представителям) обучающихся.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Организация оперативного библиотечно-информационного обслуживания участников образовательного процесса в соответствии с их информационными запросами.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Организация и ведение справочно-поискового аппарата: каталогов, картотек и баз данных.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Воспитание библиотечно-информационной культуры, дифференцированное обучение современным методам работы с источниками информации.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Формирование навыков независимого библиотечного пользователя: обучение поиску, отбору и критической оценке информации в соответствии с требованиями ФГОС.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Воспитание культурного и гражданского самосознания, помощь в социализации обучающегося, развитии его творческого потенциала.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 Совершенствование номенклатуры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среды, совершенствование библиотечной этики.</w:t>
      </w:r>
    </w:p>
    <w:p w:rsidR="00BF6CEC" w:rsidRDefault="00BF6CE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2" w:name="3"/>
      <w:bookmarkEnd w:id="2"/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III. Основные функции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Библиотека формирует библиотечный фонд, библиотечно-библиографические и информационные ресурсы школы в соответствии с требованиями законодательства: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1.1.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комплектует единый универсальный фонд учебными, художественными, научными, научно-популярными документами для участников образовательного процесса на традиционных и электронных носителях информации;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1.2.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пополняет фонд информационными ресурсами сети Интернет, базами и банками данных других учреждений и организаций;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1.3.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управляет единым справочно-информационным фондом с целью оптимизации объема, координации состава и эффективности его использования;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1.4.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создает условия для размещения, организации и сохранности носителей информации.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Библиотека создает информационную продукцию: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2.1.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осуществляет аналитико-синтетическую переработку информации;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2.2.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2.3.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разрабатывает рекомендательные библиографические пособия (списки, обзоры, указатели и т.п.);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обеспечивает информирование пользователей об информационной продукции.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Библиотека осуществляет дифференцированное библиотечно-информационное и справочно-библиографическое обслуживание участников образовательного процесса: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Обучающимся: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создает условия для реализации самостоятельности в обучении, познавательной, творческой деятельности с опорой на коммуникацию; способствует развитию навыков самообучения (сетевые олимпиады, телекоммуникационные проекты, дистанционное обучение, развивающее обучение);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 организует обучение навыкам независимого библиотечного пользователя и потребителя информации; содействует интеграции в учебные программы комплекса знаний, умений и навыков по работе с книгой и информацией;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г) оказывает информационную поддержку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обучающимся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(консультативную, практическую, индивидуальную, групповую, массовую) в решении задач, возникающих в процессе их учебной, профессиональной и досуговой деятельности;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д) организует массовые мероприятия, ориентированные на развитие общей, информационной и читательской культуры личности, стимулирует речевые навыки, содействует развитию критического мышления, освоению медиа пространства;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Педагогам: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выявляет информационные потребности и удовлетворение запросов в области педагогических инноваций и новых технологий;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содействует профессиональной компетенции педагогов, повышению квалификации, проведению аттестации;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в) создает банк педагогической информации как основы единой информационной службы школы, осуществляет накопление, систематизацию информации по предметам, разделам и темам, поддерживает педагогическую информацию;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г) осуществляет текущее информирование педагогов (дни информации, обзоры новых поступлений и публикаций), избирательное распространение информации, дифференцированное информирование руководства МБОУ «ООШ №108» по вопросам управления образовательным процессом;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д) поддерживает деятельность педагогов и обучающихся в области создания информационных продуктов (документов, баз данных, веб-страниц и т.п.).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Родителям (законным представителям)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а) удовлетворяет читательские запросы и информирует о новых поступлениях в библиотеку;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консультирует по вопросам организации семейного чтения.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3" w:name="4"/>
      <w:bookmarkEnd w:id="3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IV. Организация деятельности библиотеки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Библиотека является структурным подразделением школы, её деятельность направлена на обеспечение широкого постоянного и устойчивого доступа для всех участников образовательных отношений к любой информации, связанной с реализацией основной образовательной программы, достижением планируемых результатов, организацией образовательной деятельности и условиям её осуществления.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Библиотека включает в себя следующие отделы: абонемент, читальный зал, информационно-библиографический сектор.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В целях обеспечения модернизации библиотеки в условиях информатизации образования, перехода на ФГОС ОО и в пределах средств, выделяемых учредителями, общеобразовательное учреждение обеспечивает библиотеку: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гарантированным финансированием комплектования библиотечно-информационных ресурсов, предусмотренных в школе;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коррозионно-активных примесей или электропроводящей пыли) и в соответствии с положениями СанПиН;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современной электронно-вычислительной, телекоммуникационной, копировально-множительной техникой и необходимыми программными продуктами;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ремонтом и сервисным обслуживанием техники и оборудования библиотеки;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библиотечной техникой и канцелярскими принадлежностями.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Школа создает условия для сохранности аппаратуры, оборудования и имущества библиотеки.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Режим работы библиотеки определяет заведующий библиотекой по согласованию с директором школы. Рекомендуется: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два часа рабочего времени выделять на выполнение внутри библиотечной работы;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один раз в месяц проводить санитарный день, в который обслуживание читателей не производится;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один раз в месяц проводить методический день.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Работа сотрудников библиотеки и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Ответственность за соблюдение в библиотеке требований безопасности возлагается на заведующего библиотекой.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4" w:name="5"/>
      <w:bookmarkEnd w:id="4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V. Управление. Штаты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Управление библиотекой осуществляется в соответствии с законодательством РФ, субъектов РФ и штатным расписанием школы.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Общее руководство деятельностью библиотеки осуществляет директор школы.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Руководство библиотекой осуществляет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Работник</w:t>
      </w:r>
      <w:r w:rsidR="005C0D2C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библиотеки (заведующий библиотекой, библиотекарь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который несет ответственность в пределах своей 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компетенции перед директором школы, обучающимися, их родителями за организацию и результаты деятельности библиотеки, в соответствии с функциональными обязанностями, предусмотренными квалификационными требованиями, трудовым договором и уставом общеобразовательного учреждения.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 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Работник</w:t>
      </w:r>
      <w:r w:rsidR="005C0D2C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библиотеки (заведующий библиотекой, библиотекарь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разрабатывает и представляет руководителю общеобразовательного учреждения на утверждение следующие документы: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 Положение о библиотеке;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4.2. Правила пользования библиотекой;</w:t>
      </w:r>
    </w:p>
    <w:p w:rsidR="005C0D2C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4.3. Положение 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библиотечном фонде;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4.4. Планово-отчетную документацию;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4.5. План работы на текущий год;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4.6. Анализ работы библиотеки по итогам года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5. </w:t>
      </w:r>
      <w:proofErr w:type="gramStart"/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Работник</w:t>
      </w:r>
      <w:r w:rsidR="005C0D2C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библиотеки (заведующий библиотекой, библиотекарь</w:t>
      </w:r>
      <w:r w:rsidR="005C0D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  <w:r w:rsidR="005C0D2C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обеспечивает фильтрацию поступающей литературы, информационных ресурсов, доступных обучающимся, в соответствии с Федеральным Законом от 25.07.2002 №114.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«О противодействии экстремистской деятельности»</w:t>
      </w:r>
    </w:p>
    <w:p w:rsidR="009C7380" w:rsidRPr="009C7380" w:rsidRDefault="005C0D2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Работник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библиотеки (заведующий библиотекой, библиотекарь) могут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по согласованию с директором школы.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Трудовые отношения работников библиотеки и общеобразовательного учреждения регулируются трудовым договором, условия которого не должны противоречить законодательству РФ.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5" w:name="6"/>
      <w:bookmarkEnd w:id="5"/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VI. Права и обязанности библиотеки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Работник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библиотеки (заведующий библиотекой, библиотекарь)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имеет право: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1.1.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самостоятельно определять выбор форм, средств и методов информационно-библиотечного обеспечения образовательного процесса в соответствии с целями и задачами, указанными в Уставе Школы и настоящем Положении о библиотеке;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1.2.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определяться с источниками комплектования информационных ресурсов;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1.3.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изымать и реализовывать документы из фондов в соответствии с инструкцией по учету библиотечного фонда;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1.4.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соответствии с законодательством Российской Федерации (через членство общеобразовательного учреждения) в работе библиотечных ассоциаций или союзов;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1.5.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участвовать на конкурсной или иной основе в реализации федеральных, региональных и международных программ развития информационного и библиотечного дела.</w:t>
      </w:r>
    </w:p>
    <w:p w:rsidR="009C7380" w:rsidRPr="009C7380" w:rsidRDefault="005B0F02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1.6.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повышение квалификации. В этих целях администрация создает условия, необходимые для успешного обучения работников в учреждениях высшего профессионального образования, а также в учреждениях системы переподготовки и повышения квалификации;</w:t>
      </w:r>
    </w:p>
    <w:p w:rsidR="009C7380" w:rsidRPr="009C7380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1.7.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9C7380" w:rsidRPr="009C7380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1.8.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представление к различным формам поощрения, наградам и знакам отличия, предусмотренным для работников образования и культуры.</w:t>
      </w:r>
    </w:p>
    <w:p w:rsidR="009C7380" w:rsidRPr="005A1714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 </w:t>
      </w:r>
      <w:r w:rsidR="009551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Работник</w:t>
      </w:r>
      <w:r w:rsidR="009551BC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библиотеки (заведующий библиотекой, библиотекарь)</w:t>
      </w:r>
      <w:r w:rsidR="009551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обязан:</w:t>
      </w:r>
    </w:p>
    <w:p w:rsidR="005A1714" w:rsidRPr="009551BC" w:rsidRDefault="009551BC" w:rsidP="009551BC">
      <w:pPr>
        <w:pStyle w:val="a6"/>
        <w:jc w:val="both"/>
        <w:rPr>
          <w:lang w:eastAsia="ru-RU"/>
        </w:rPr>
      </w:pPr>
      <w:r>
        <w:rPr>
          <w:color w:val="333333"/>
          <w:sz w:val="24"/>
          <w:szCs w:val="24"/>
          <w:lang w:eastAsia="ru-RU"/>
        </w:rPr>
        <w:t>2.1.</w:t>
      </w:r>
      <w:r w:rsidR="005A1714">
        <w:rPr>
          <w:color w:val="333333"/>
          <w:sz w:val="24"/>
          <w:szCs w:val="24"/>
          <w:lang w:eastAsia="ru-RU"/>
        </w:rPr>
        <w:t xml:space="preserve"> </w:t>
      </w:r>
      <w:r w:rsidRPr="009551BC">
        <w:rPr>
          <w:rFonts w:ascii="Times New Roman" w:hAnsi="Times New Roman" w:cs="Times New Roman"/>
          <w:sz w:val="24"/>
          <w:szCs w:val="24"/>
          <w:lang w:eastAsia="ru-RU"/>
        </w:rPr>
        <w:t>вести периодическую сверку фонда имеющейся школьной литературы с Федеральным списком запрещенных материалов экстремистского содержания не реже 1 раза в год. Проделанная работа фиксируется в «Журнале сверки с «Федеральным списком экстремистских материалов». При обнаружении запрещенных материалов экстремистского содержания составляется акт с целью недопущения попадания их в фонд открытого доступа.</w:t>
      </w:r>
    </w:p>
    <w:p w:rsidR="009C7380" w:rsidRPr="009C7380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2.2.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предоставлять бесплатное пользование библиотечно-информационными ресурсами в соответствии с уставом общеобразовательного учреждения и правилами пользования библиотекой;</w:t>
      </w:r>
    </w:p>
    <w:p w:rsidR="009C7380" w:rsidRPr="009C7380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2.3.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вести консультационную работу, оказывать помощь в поиске и выборе необходимых информационных ресурсов;</w:t>
      </w:r>
    </w:p>
    <w:p w:rsidR="009C7380" w:rsidRPr="009C7380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2.4.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обеспечить сохранность и использование носителей информации, обеспечить качество их систематизации, размещения и хранения;</w:t>
      </w:r>
    </w:p>
    <w:p w:rsidR="009C7380" w:rsidRPr="009C7380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2.5. </w:t>
      </w:r>
      <w:r w:rsidR="009C7380"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отчитываться перед директором общеобразовательного учреждения.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6" w:name="7"/>
      <w:bookmarkEnd w:id="6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VII. Правила пользования библиотекой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Пользователи библиотеки имеют право: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получать полную информацию о составе библиотечного фонда, информационных ресурсах и предоставляемых библиотекой услугах;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получать консультационную помощь в поиске и выборе источников информации;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получать в пользование на абонементе и читальном зале печатные издания, аудиовизуальные источники информации; продлять срок пользования документами;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получать тематические, фактографические, уточняющие и библиографические справки на основе фонда библиотеки;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получать консультационную помощь в работе с информацией на электронных носителях;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участвовать в мероприятиях, проводимых библиотекой;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совместно с библиотекой создавать клубы, кружки по интересам, общества друзей библиотеки, чтения, книги;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в случае возникновения конфликтной ситуации обращаться к директору школы.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Пользователи библиотеки обязаны: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соблюдать Правила пользования библиотекой;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бережно относиться к произведениям печати (не вырывать, не загибать страниц, не делать в книгах подчеркиваний, пометок, копирования), иным документам на различных носителях, оборудованию, инвентарю;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поддерживать порядок расстановки изданий в открытом доступе библиотеки, расположения карточек в каталогах и картотеках;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пользоваться ценными и справочными изданиями только в помещении библиотеки;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при получении произведений печати и иных документов пользователь должен убедиться в отсутствии дефектов, при обнаружении проинформировать работника библиотеки.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ym w:font="Symbol" w:char="F020"/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возвращать в библиотеку печатные и электронные издания в строго установленные сроки;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Библиотека имеет право: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– устанавливать режим работы по согласованию с директором общеобразовательного учреждения;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Библиотека обязана: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 информировать пользователей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всех видах предоставляемых библиотекой услуг;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обеспечить читателям возможность пользоваться информационными ресурсами библиотеки;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формировать фонды в соответствии с образовательными программами учреждения, интересами, потребностями и запросами всех категорий пользователей;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совершенствовать информационно-библиографическое и библиотечное обслуживание пользователей;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знакомить пользователей с основами информационной культуры;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создавать и поддерживать комфортные условия обслуживания;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не допускать читательскую задолженность, принимать оперативные меры к ее ликвидации;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обеспечить рациональное, соответствующее санитарно-гигиеническим требованиям размещение и хранение носителей информации;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обеспечивать конфиденциальность данных о пользователях библиотеки, их читательских запросах;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обеспечить режим работы в соответствии с потребностями общеобразовательного учреждения.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Порядок пользования библиотекой: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запись обучающихся в библиотеку производится по списку класса в индивидуальном порядке, а педагогов, сотрудников, родителей (законных представителей обучающихся) и сторонних пользователей – по паспорту;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читательский формуляр фиксирует факт и дату выдачи пользователю произведений печати и других документов из фонда библиотеки и их возвращения в библиотеку.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Порядок пользования абонементом: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Пользователи библиотеки имеют право бесплатно пользоваться следующими видами библиотечно-информационных и сервисных услуг: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- получать полную информацию о составе фонда библиотеки и наличии в нем конкретных документов через систему каталогов и библиографических картотек и другие формы библиотечного информирования;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ym w:font="Symbol" w:char="F020"/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получать справочно-библиографическое и информационное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обслуживание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как традиционными методами, так и методами телекоммуникационного доступа;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ym w:font="Symbol" w:char="F020"/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получать консультационную помощь в поиске и выборе произведений печати и других документов;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- </w:t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ym w:font="Symbol" w:char="F020"/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получать из фонда библиотеки для временного пользования на абонементах и в читальных залах любые издания, неопубликованные документы или их коп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ии и ау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диовизуальные документы;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ym w:font="Symbol" w:char="F020"/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продлевать срок пользования литературой в установленном порядке;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ym w:font="Symbol" w:char="F020"/>
      </w: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получать библиотечно-библиографические и информационные знания, навыки и умения самостоятельного пользования библиотекой, книгой, информацией;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заказывать произведения печати и другие документы по межбиблиотечному абонементу (МБА).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7. Порядок пользования читальным залом: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документы, предназначенные для работы в читальном зале, на дом не выдаются;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энциклопедии, справочники, ценные документы выдаются только для работы в читальном зале;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количество документов, с которыми работает пользователь в читальном зале, не ограничивается.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Порядок работы в компьютерной зоне библиотеки: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работа в компьютерной зоне участников образовательного процесса производится по графику, утвержденному директором учреждения, и в присутствии сотрудника библиотеки;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разрешается работа за одним персональным компьютером не более двух человек одновременно;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пользователь имеет право работать с дискетой после ее предварительного тестирования работником библиотеки;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 запрещается использовать </w:t>
      </w:r>
      <w:proofErr w:type="gramStart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proofErr w:type="gramEnd"/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D-ROM, принесенные пользователями;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 всем вопросам поиска информации в Интернете пользователь должен обратиться к работнику библиотеки; запрещается обращение к ресурсам Интернета, предполагающим оплату;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включение и выключение компьютеров производится только работником библиотеки. Запрещается оставлять без присмотра работающие компьютеры, вскрывать блоки питания компьютера и периферийных устройств, корпуса монитора, принтера, сканера; какое-либо вмешательство в установленное программное обеспечение, включая изменение его настройки;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пользователи обязаны не допускать попадания внутрь компьютера и периферии посторонних предметов, жидкостей и сыпучих веществ;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7" w:name="8"/>
      <w:bookmarkStart w:id="8" w:name="9"/>
      <w:bookmarkEnd w:id="7"/>
      <w:bookmarkEnd w:id="8"/>
    </w:p>
    <w:p w:rsid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551BC" w:rsidRPr="009C7380" w:rsidRDefault="009551BC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Приложение 1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Перечень основных услуг библиотеки: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получение информации о наличии в библиотеке конкретного документа или носителя информации, библиографических поисковых систем библиотеки, справочных аппаратов и их возможностях;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получение консультативной помощи в выборе источников информации;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получение в самостоятельное пользование справочно-библиографического аппарата библиотеки;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получение во временное пользование документов из фондов библиотеки в соответствии с «Правилами пользования библиотекой»;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пользование читальным залом.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Основные информационные услуги: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подготовка, распространение и предоставление в пользование информационных и библиографических изданий, указателей, пакетов информационных материалов по заявкам педагогического персонала;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поиск и отбор информации по запросу из библиографических БД и запись на дискету пользователя;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то же, включая ретроспективный поиск (по темам, видам документов и пр.) и составление библиографических списков с использованием традиционных носителей библиографической информации: каталогов и картотек библиотеки, бюллетеней и пр.;</w:t>
      </w:r>
    </w:p>
    <w:p w:rsidR="009C7380" w:rsidRPr="009C7380" w:rsidRDefault="009C7380" w:rsidP="005A1714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738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выполнение библиографических справок.</w:t>
      </w:r>
    </w:p>
    <w:p w:rsidR="000D7D13" w:rsidRPr="009551BC" w:rsidRDefault="00027A67" w:rsidP="005A171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0D7D13" w:rsidRPr="009551BC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A67" w:rsidRDefault="00027A67" w:rsidP="009551BC">
      <w:pPr>
        <w:spacing w:after="0" w:line="240" w:lineRule="auto"/>
      </w:pPr>
      <w:r>
        <w:separator/>
      </w:r>
    </w:p>
  </w:endnote>
  <w:endnote w:type="continuationSeparator" w:id="0">
    <w:p w:rsidR="00027A67" w:rsidRDefault="00027A67" w:rsidP="009551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7923585"/>
      <w:docPartObj>
        <w:docPartGallery w:val="Page Numbers (Bottom of Page)"/>
        <w:docPartUnique/>
      </w:docPartObj>
    </w:sdtPr>
    <w:sdtContent>
      <w:p w:rsidR="009551BC" w:rsidRDefault="009551BC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6B41">
          <w:rPr>
            <w:noProof/>
          </w:rPr>
          <w:t>2</w:t>
        </w:r>
        <w:r>
          <w:fldChar w:fldCharType="end"/>
        </w:r>
      </w:p>
    </w:sdtContent>
  </w:sdt>
  <w:p w:rsidR="009551BC" w:rsidRDefault="009551B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A67" w:rsidRDefault="00027A67" w:rsidP="009551BC">
      <w:pPr>
        <w:spacing w:after="0" w:line="240" w:lineRule="auto"/>
      </w:pPr>
      <w:r>
        <w:separator/>
      </w:r>
    </w:p>
  </w:footnote>
  <w:footnote w:type="continuationSeparator" w:id="0">
    <w:p w:rsidR="00027A67" w:rsidRDefault="00027A67" w:rsidP="009551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25793"/>
    <w:multiLevelType w:val="multilevel"/>
    <w:tmpl w:val="D76260B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74A"/>
    <w:rsid w:val="00027A67"/>
    <w:rsid w:val="001A256A"/>
    <w:rsid w:val="00230CA5"/>
    <w:rsid w:val="004F5B66"/>
    <w:rsid w:val="005A1714"/>
    <w:rsid w:val="005B0F02"/>
    <w:rsid w:val="005C0D2C"/>
    <w:rsid w:val="008F04B9"/>
    <w:rsid w:val="009551BC"/>
    <w:rsid w:val="0096574A"/>
    <w:rsid w:val="009B1A7A"/>
    <w:rsid w:val="009C7380"/>
    <w:rsid w:val="00BF6CEC"/>
    <w:rsid w:val="00D86B41"/>
    <w:rsid w:val="00E2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C73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9C73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73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738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western">
    <w:name w:val="western"/>
    <w:basedOn w:val="a"/>
    <w:rsid w:val="009C7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C7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F6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6CE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5C0D2C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9551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551BC"/>
  </w:style>
  <w:style w:type="paragraph" w:styleId="a9">
    <w:name w:val="footer"/>
    <w:basedOn w:val="a"/>
    <w:link w:val="aa"/>
    <w:uiPriority w:val="99"/>
    <w:unhideWhenUsed/>
    <w:rsid w:val="009551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551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C73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9C73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73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738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western">
    <w:name w:val="western"/>
    <w:basedOn w:val="a"/>
    <w:rsid w:val="009C7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C7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F6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6CE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5C0D2C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9551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551BC"/>
  </w:style>
  <w:style w:type="paragraph" w:styleId="a9">
    <w:name w:val="footer"/>
    <w:basedOn w:val="a"/>
    <w:link w:val="aa"/>
    <w:uiPriority w:val="99"/>
    <w:unhideWhenUsed/>
    <w:rsid w:val="009551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551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04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10</Pages>
  <Words>3208</Words>
  <Characters>18289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ForExams</dc:creator>
  <cp:lastModifiedBy>Пользователь Windows</cp:lastModifiedBy>
  <cp:revision>4</cp:revision>
  <cp:lastPrinted>2020-03-11T12:12:00Z</cp:lastPrinted>
  <dcterms:created xsi:type="dcterms:W3CDTF">2020-03-04T07:58:00Z</dcterms:created>
  <dcterms:modified xsi:type="dcterms:W3CDTF">2020-03-11T13:39:00Z</dcterms:modified>
</cp:coreProperties>
</file>